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E3D301" w14:textId="735E81DD" w:rsidR="00A5759E" w:rsidRDefault="00026135" w:rsidP="00A5759E">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bookmarkStart w:id="3" w:name="_Toc516738912"/>
      <w:bookmarkStart w:id="4" w:name="_Toc23926984"/>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0"/>
      <w:bookmarkEnd w:id="1"/>
      <w:bookmarkEnd w:id="2"/>
      <w:r w:rsidRPr="00FD2948">
        <w:rPr>
          <w:color w:val="auto"/>
        </w:rPr>
        <w:t>8 DO SWZ – WYKAZ OSÓB</w:t>
      </w:r>
      <w:r>
        <w:rPr>
          <w:rFonts w:ascii="Calibri" w:eastAsia="Times New Roman" w:hAnsi="Calibri" w:cs="Calibri"/>
          <w:bCs w:val="0"/>
          <w:color w:val="auto"/>
          <w:szCs w:val="20"/>
        </w:rPr>
        <w:tab/>
      </w:r>
      <w:r w:rsidR="00A5759E" w:rsidRPr="00B172A9">
        <w:rPr>
          <w:rFonts w:ascii="Calibri" w:eastAsia="Times New Roman" w:hAnsi="Calibri" w:cs="Calibri"/>
          <w:bCs w:val="0"/>
          <w:color w:val="auto"/>
          <w:szCs w:val="20"/>
        </w:rPr>
        <w:t>POST/DYS/OR/</w:t>
      </w:r>
      <w:r w:rsidR="00594ADE">
        <w:rPr>
          <w:rFonts w:ascii="Calibri" w:eastAsia="Times New Roman" w:hAnsi="Calibri" w:cs="Calibri"/>
          <w:bCs w:val="0"/>
          <w:color w:val="auto"/>
          <w:szCs w:val="20"/>
        </w:rPr>
        <w:t>G</w:t>
      </w:r>
      <w:r w:rsidR="00A5759E" w:rsidRPr="00B172A9">
        <w:rPr>
          <w:rFonts w:ascii="Calibri" w:eastAsia="Times New Roman" w:hAnsi="Calibri" w:cs="Calibri"/>
          <w:bCs w:val="0"/>
          <w:color w:val="auto"/>
          <w:szCs w:val="20"/>
        </w:rPr>
        <w:t>Z/</w:t>
      </w:r>
      <w:r w:rsidR="006A42B6">
        <w:rPr>
          <w:rFonts w:cs="Calibri"/>
          <w:caps/>
          <w:color w:val="auto"/>
          <w:kern w:val="28"/>
        </w:rPr>
        <w:t>00070</w:t>
      </w:r>
      <w:r w:rsidR="00A5759E" w:rsidRPr="00B172A9">
        <w:rPr>
          <w:rFonts w:ascii="Calibri" w:eastAsia="Times New Roman" w:hAnsi="Calibri" w:cs="Calibri"/>
          <w:bCs w:val="0"/>
          <w:color w:val="auto"/>
          <w:szCs w:val="20"/>
        </w:rPr>
        <w:t>/202</w:t>
      </w:r>
      <w:r w:rsidR="006A42B6">
        <w:rPr>
          <w:rFonts w:ascii="Calibri" w:eastAsia="Times New Roman" w:hAnsi="Calibri" w:cs="Calibri"/>
          <w:bCs w:val="0"/>
          <w:color w:val="auto"/>
          <w:szCs w:val="20"/>
        </w:rPr>
        <w:t>6</w:t>
      </w:r>
    </w:p>
    <w:tbl>
      <w:tblPr>
        <w:tblStyle w:val="Tabela-Siatka"/>
        <w:tblW w:w="10034"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685"/>
      </w:tblGrid>
      <w:tr w:rsidR="00026135" w:rsidRPr="006B56FD" w14:paraId="15AFDA46" w14:textId="77777777" w:rsidTr="00A5759E">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3"/>
    <w:bookmarkEnd w:id="4"/>
    <w:p w14:paraId="30522713" w14:textId="18C379A3"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w:t>
      </w:r>
      <w:r w:rsidR="00FD2948" w:rsidRPr="0065684B">
        <w:rPr>
          <w:rFonts w:asciiTheme="minorHAnsi" w:hAnsiTheme="minorHAnsi" w:cstheme="minorHAnsi"/>
          <w:sz w:val="22"/>
          <w:szCs w:val="22"/>
        </w:rPr>
        <w:t>trybie przetargu nieograniczonego o</w:t>
      </w:r>
      <w:r w:rsidR="00AD3AA7" w:rsidRPr="0065684B">
        <w:rPr>
          <w:rFonts w:asciiTheme="minorHAnsi" w:hAnsiTheme="minorHAnsi" w:cstheme="minorHAnsi"/>
          <w:sz w:val="22"/>
          <w:szCs w:val="22"/>
        </w:rPr>
        <w:t> </w:t>
      </w:r>
      <w:r w:rsidR="00FD2948" w:rsidRPr="0065684B">
        <w:rPr>
          <w:rFonts w:asciiTheme="minorHAnsi" w:hAnsiTheme="minorHAnsi" w:cstheme="minorHAnsi"/>
          <w:sz w:val="22"/>
          <w:szCs w:val="22"/>
        </w:rPr>
        <w:t>nazwie</w:t>
      </w:r>
      <w:r w:rsidR="00AD3AA7" w:rsidRPr="0065684B">
        <w:rPr>
          <w:rFonts w:asciiTheme="minorHAnsi" w:hAnsiTheme="minorHAnsi" w:cstheme="minorHAnsi"/>
          <w:sz w:val="22"/>
          <w:szCs w:val="22"/>
        </w:rPr>
        <w:t>:</w:t>
      </w:r>
      <w:r w:rsidR="00FD2948" w:rsidRPr="0065684B">
        <w:rPr>
          <w:rFonts w:asciiTheme="minorHAnsi" w:hAnsiTheme="minorHAnsi" w:cstheme="minorHAnsi"/>
          <w:sz w:val="22"/>
          <w:szCs w:val="22"/>
        </w:rPr>
        <w:t xml:space="preserve"> </w:t>
      </w:r>
      <w:r w:rsidR="00FD2948" w:rsidRPr="00F37021">
        <w:rPr>
          <w:rFonts w:asciiTheme="minorHAnsi" w:hAnsiTheme="minorHAnsi" w:cstheme="minorHAnsi"/>
          <w:b/>
          <w:bCs/>
          <w:sz w:val="22"/>
          <w:szCs w:val="22"/>
        </w:rPr>
        <w:t>„</w:t>
      </w:r>
      <w:r w:rsidR="009A324F" w:rsidRPr="00F37021">
        <w:rPr>
          <w:rFonts w:ascii="Calibri" w:hAnsi="Calibri" w:cs="Calibri"/>
          <w:b/>
          <w:bCs/>
          <w:i/>
          <w:snapToGrid w:val="0"/>
          <w:sz w:val="22"/>
          <w:szCs w:val="22"/>
        </w:rPr>
        <w:t xml:space="preserve">Budowa </w:t>
      </w:r>
      <w:r w:rsidR="00202EBF" w:rsidRPr="00DD328A">
        <w:rPr>
          <w:rFonts w:asciiTheme="minorHAnsi" w:hAnsiTheme="minorHAnsi" w:cstheme="minorHAnsi"/>
          <w:b/>
          <w:bCs/>
          <w:i/>
          <w:sz w:val="22"/>
          <w:szCs w:val="22"/>
        </w:rPr>
        <w:t xml:space="preserve">przyłączy kablowych </w:t>
      </w:r>
      <w:proofErr w:type="spellStart"/>
      <w:r w:rsidR="00202EBF" w:rsidRPr="00DD328A">
        <w:rPr>
          <w:rFonts w:asciiTheme="minorHAnsi" w:hAnsiTheme="minorHAnsi" w:cstheme="minorHAnsi"/>
          <w:b/>
          <w:bCs/>
          <w:i/>
          <w:sz w:val="22"/>
          <w:szCs w:val="22"/>
        </w:rPr>
        <w:t>nN</w:t>
      </w:r>
      <w:proofErr w:type="spellEnd"/>
      <w:r w:rsidR="00202EBF" w:rsidRPr="00DD328A">
        <w:rPr>
          <w:rFonts w:asciiTheme="minorHAnsi" w:hAnsiTheme="minorHAnsi" w:cstheme="minorHAnsi"/>
          <w:b/>
          <w:bCs/>
          <w:i/>
          <w:sz w:val="22"/>
          <w:szCs w:val="22"/>
        </w:rPr>
        <w:t xml:space="preserve"> na terenie Rejonu Energetycznego Rzeszów – Rzeszów (ul. Chmielna, Herbowa, Zygmuntowska), Głogów Małopolski (ul. </w:t>
      </w:r>
      <w:proofErr w:type="spellStart"/>
      <w:r w:rsidR="00202EBF" w:rsidRPr="00DD328A">
        <w:rPr>
          <w:rFonts w:asciiTheme="minorHAnsi" w:hAnsiTheme="minorHAnsi" w:cstheme="minorHAnsi"/>
          <w:b/>
          <w:bCs/>
          <w:i/>
          <w:sz w:val="22"/>
          <w:szCs w:val="22"/>
        </w:rPr>
        <w:t>Zagajnikowa</w:t>
      </w:r>
      <w:proofErr w:type="spellEnd"/>
      <w:r w:rsidR="00202EBF" w:rsidRPr="00DD328A">
        <w:rPr>
          <w:rFonts w:asciiTheme="minorHAnsi" w:hAnsiTheme="minorHAnsi" w:cstheme="minorHAnsi"/>
          <w:b/>
          <w:bCs/>
          <w:i/>
          <w:sz w:val="22"/>
          <w:szCs w:val="22"/>
        </w:rPr>
        <w:t>), Jasionka, Malawa, Stobierna – 8 części</w:t>
      </w:r>
      <w:r w:rsidR="00FD2948" w:rsidRPr="00F37021">
        <w:rPr>
          <w:rFonts w:asciiTheme="minorHAnsi" w:hAnsiTheme="minorHAnsi" w:cstheme="minorHAnsi"/>
          <w:b/>
          <w:bCs/>
          <w:sz w:val="22"/>
          <w:szCs w:val="22"/>
        </w:rPr>
        <w:t>”</w:t>
      </w:r>
      <w:r w:rsidR="00FD2948" w:rsidRPr="0065684B">
        <w:rPr>
          <w:rFonts w:asciiTheme="minorHAnsi" w:hAnsiTheme="minorHAnsi" w:cstheme="minorHAnsi"/>
          <w:sz w:val="22"/>
          <w:szCs w:val="22"/>
        </w:rPr>
        <w:t>, oświadczamy, że dysponujemy nas</w:t>
      </w:r>
      <w:r w:rsidR="00FD2948" w:rsidRPr="00FD2948">
        <w:rPr>
          <w:rFonts w:asciiTheme="minorHAnsi" w:hAnsiTheme="minorHAnsi" w:cstheme="minorHAnsi"/>
          <w:sz w:val="22"/>
          <w:szCs w:val="22"/>
        </w:rPr>
        <w:t>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p w14:paraId="3809F1A4" w14:textId="33A94889" w:rsidR="000F1B25" w:rsidRPr="000F1B25" w:rsidRDefault="000F1B25" w:rsidP="00AD3AA7">
      <w:pPr>
        <w:pStyle w:val="opis"/>
        <w:spacing w:after="240" w:line="240" w:lineRule="auto"/>
        <w:ind w:left="0" w:right="-286"/>
        <w:rPr>
          <w:rFonts w:ascii="Calibri" w:hAnsi="Calibri" w:cs="Calibri"/>
          <w:sz w:val="18"/>
          <w:szCs w:val="22"/>
        </w:rPr>
      </w:pP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5" w:name="_Toc18342848"/>
      <w:bookmarkStart w:id="6" w:name="_Toc54073231"/>
      <w:bookmarkStart w:id="7" w:name="_Toc57057714"/>
      <w:bookmarkStart w:id="8" w:name="_Toc57122890"/>
      <w:bookmarkStart w:id="9" w:name="_Toc57637479"/>
      <w:r w:rsidRPr="00FD2948">
        <w:rPr>
          <w:rFonts w:cs="Calibri"/>
          <w:i/>
          <w:sz w:val="16"/>
          <w:szCs w:val="18"/>
        </w:rPr>
        <w:t>UWAGA: Należy dostosować ilość wierszy do ilości wymaganych osób</w:t>
      </w:r>
      <w:bookmarkEnd w:id="5"/>
      <w:bookmarkEnd w:id="6"/>
      <w:bookmarkEnd w:id="7"/>
      <w:bookmarkEnd w:id="8"/>
      <w:bookmarkEnd w:id="9"/>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A5759E">
      <w:footerReference w:type="default" r:id="rId13"/>
      <w:headerReference w:type="first" r:id="rId14"/>
      <w:pgSz w:w="11906" w:h="16838" w:code="9"/>
      <w:pgMar w:top="964" w:right="851" w:bottom="964"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68EF9" w14:textId="77777777" w:rsidR="00D24589" w:rsidRDefault="00D24589" w:rsidP="004A302B">
      <w:pPr>
        <w:spacing w:line="240" w:lineRule="auto"/>
      </w:pPr>
      <w:r>
        <w:separator/>
      </w:r>
    </w:p>
  </w:endnote>
  <w:endnote w:type="continuationSeparator" w:id="0">
    <w:p w14:paraId="0819F25E" w14:textId="77777777" w:rsidR="00D24589" w:rsidRDefault="00D2458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A8160" w14:textId="77777777" w:rsidR="00D24589" w:rsidRDefault="00D24589" w:rsidP="004A302B">
      <w:pPr>
        <w:spacing w:line="240" w:lineRule="auto"/>
      </w:pPr>
      <w:r>
        <w:separator/>
      </w:r>
    </w:p>
  </w:footnote>
  <w:footnote w:type="continuationSeparator" w:id="0">
    <w:p w14:paraId="6892EDA5" w14:textId="77777777" w:rsidR="00D24589" w:rsidRDefault="00D24589"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1596258" w:rsidR="00BB4FE7" w:rsidRPr="00BB4FE7" w:rsidRDefault="00A5759E" w:rsidP="00A5759E">
    <w:pPr>
      <w:pStyle w:val="Nagwek"/>
      <w:tabs>
        <w:tab w:val="left" w:pos="2580"/>
        <w:tab w:val="left" w:pos="2985"/>
      </w:tabs>
      <w:spacing w:after="840"/>
      <w:jc w:val="left"/>
      <w:rPr>
        <w:rFonts w:asciiTheme="minorHAnsi" w:hAnsiTheme="minorHAnsi"/>
        <w:b/>
        <w:bCs/>
        <w:color w:val="1F497D" w:themeColor="text2"/>
        <w:sz w:val="16"/>
        <w:szCs w:val="16"/>
      </w:rPr>
    </w:pPr>
    <w:r>
      <w:rPr>
        <w:rFonts w:asciiTheme="minorHAnsi" w:hAnsiTheme="minorHAnsi"/>
        <w:b/>
        <w:bCs/>
        <w:noProof/>
        <w:color w:val="1F497D" w:themeColor="text2"/>
        <w:sz w:val="16"/>
        <w:szCs w:val="16"/>
        <w:lang w:eastAsia="pl-PL"/>
      </w:rPr>
      <w:drawing>
        <wp:anchor distT="0" distB="0" distL="114300" distR="114300" simplePos="0" relativeHeight="251658240" behindDoc="0" locked="0" layoutInCell="1" allowOverlap="1" wp14:anchorId="228F71BA" wp14:editId="5B9B56AF">
          <wp:simplePos x="0" y="0"/>
          <wp:positionH relativeFrom="page">
            <wp:posOffset>504190</wp:posOffset>
          </wp:positionH>
          <wp:positionV relativeFrom="page">
            <wp:posOffset>431800</wp:posOffset>
          </wp:positionV>
          <wp:extent cx="752475" cy="590550"/>
          <wp:effectExtent l="0" t="0" r="9525" b="0"/>
          <wp:wrapNone/>
          <wp:docPr id="1" name="Obraz 1" descr="C:\Users\10100474\AppData\Local\Microsoft\Windows\INetCache\Content.Word\logo bez S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0100474\AppData\Local\Microsoft\Windows\INetCache\Content.Word\logo bez S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75" cy="5905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507526359">
    <w:abstractNumId w:val="22"/>
  </w:num>
  <w:num w:numId="2" w16cid:durableId="108397535">
    <w:abstractNumId w:val="9"/>
  </w:num>
  <w:num w:numId="3" w16cid:durableId="1676882191">
    <w:abstractNumId w:val="4"/>
  </w:num>
  <w:num w:numId="4" w16cid:durableId="1729038048">
    <w:abstractNumId w:val="36"/>
  </w:num>
  <w:num w:numId="5" w16cid:durableId="769398929">
    <w:abstractNumId w:val="19"/>
  </w:num>
  <w:num w:numId="6" w16cid:durableId="335154618">
    <w:abstractNumId w:val="14"/>
  </w:num>
  <w:num w:numId="7" w16cid:durableId="1555845955">
    <w:abstractNumId w:val="27"/>
  </w:num>
  <w:num w:numId="8" w16cid:durableId="1901206386">
    <w:abstractNumId w:val="44"/>
  </w:num>
  <w:num w:numId="9" w16cid:durableId="1910773540">
    <w:abstractNumId w:val="12"/>
  </w:num>
  <w:num w:numId="10" w16cid:durableId="2090036593">
    <w:abstractNumId w:val="33"/>
  </w:num>
  <w:num w:numId="11" w16cid:durableId="1184826615">
    <w:abstractNumId w:val="24"/>
  </w:num>
  <w:num w:numId="12" w16cid:durableId="1089471759">
    <w:abstractNumId w:val="18"/>
  </w:num>
  <w:num w:numId="13" w16cid:durableId="1545674681">
    <w:abstractNumId w:val="10"/>
  </w:num>
  <w:num w:numId="14" w16cid:durableId="423501872">
    <w:abstractNumId w:val="25"/>
  </w:num>
  <w:num w:numId="15" w16cid:durableId="2114006949">
    <w:abstractNumId w:val="35"/>
  </w:num>
  <w:num w:numId="16" w16cid:durableId="1187791150">
    <w:abstractNumId w:val="32"/>
  </w:num>
  <w:num w:numId="17" w16cid:durableId="1845706127">
    <w:abstractNumId w:val="45"/>
  </w:num>
  <w:num w:numId="18" w16cid:durableId="166022952">
    <w:abstractNumId w:val="16"/>
  </w:num>
  <w:num w:numId="19" w16cid:durableId="1720089165">
    <w:abstractNumId w:val="5"/>
  </w:num>
  <w:num w:numId="20" w16cid:durableId="1644580290">
    <w:abstractNumId w:val="29"/>
  </w:num>
  <w:num w:numId="21" w16cid:durableId="134848376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7268728">
    <w:abstractNumId w:val="7"/>
  </w:num>
  <w:num w:numId="23" w16cid:durableId="2120903268">
    <w:abstractNumId w:val="47"/>
  </w:num>
  <w:num w:numId="24" w16cid:durableId="603726612">
    <w:abstractNumId w:val="8"/>
  </w:num>
  <w:num w:numId="25" w16cid:durableId="1571454926">
    <w:abstractNumId w:val="20"/>
  </w:num>
  <w:num w:numId="26" w16cid:durableId="1209538299">
    <w:abstractNumId w:val="13"/>
  </w:num>
  <w:num w:numId="27" w16cid:durableId="1799952844">
    <w:abstractNumId w:val="23"/>
  </w:num>
  <w:num w:numId="28" w16cid:durableId="214046960">
    <w:abstractNumId w:val="6"/>
  </w:num>
  <w:num w:numId="29" w16cid:durableId="1836652677">
    <w:abstractNumId w:val="21"/>
  </w:num>
  <w:num w:numId="30" w16cid:durableId="1395397662">
    <w:abstractNumId w:val="28"/>
  </w:num>
  <w:num w:numId="31" w16cid:durableId="915893913">
    <w:abstractNumId w:val="26"/>
  </w:num>
  <w:num w:numId="32" w16cid:durableId="2031446066">
    <w:abstractNumId w:val="31"/>
  </w:num>
  <w:num w:numId="33" w16cid:durableId="452752364">
    <w:abstractNumId w:val="34"/>
  </w:num>
  <w:num w:numId="34" w16cid:durableId="958418265">
    <w:abstractNumId w:val="15"/>
  </w:num>
  <w:num w:numId="35" w16cid:durableId="1968536901">
    <w:abstractNumId w:val="17"/>
  </w:num>
  <w:num w:numId="36" w16cid:durableId="935793929">
    <w:abstractNumId w:val="3"/>
  </w:num>
  <w:num w:numId="37" w16cid:durableId="1118913850">
    <w:abstractNumId w:val="42"/>
  </w:num>
  <w:num w:numId="38" w16cid:durableId="1814786787">
    <w:abstractNumId w:val="39"/>
  </w:num>
  <w:num w:numId="39" w16cid:durableId="1871450588">
    <w:abstractNumId w:val="46"/>
  </w:num>
  <w:num w:numId="40" w16cid:durableId="1251547752">
    <w:abstractNumId w:val="37"/>
  </w:num>
  <w:num w:numId="41" w16cid:durableId="75053579">
    <w:abstractNumId w:val="30"/>
  </w:num>
  <w:num w:numId="42" w16cid:durableId="161193714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9613825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483483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279797372">
    <w:abstractNumId w:val="43"/>
  </w:num>
  <w:num w:numId="46" w16cid:durableId="719403319">
    <w:abstractNumId w:val="41"/>
  </w:num>
  <w:num w:numId="47" w16cid:durableId="678973709">
    <w:abstractNumId w:val="40"/>
  </w:num>
  <w:num w:numId="48" w16cid:durableId="1529641276">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586"/>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3D62"/>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47F8"/>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2EBF"/>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2B11"/>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4AFE"/>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646"/>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5DF3"/>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85F13"/>
    <w:rsid w:val="00590042"/>
    <w:rsid w:val="00590EFC"/>
    <w:rsid w:val="00592A10"/>
    <w:rsid w:val="00594ADE"/>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24F"/>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84B"/>
    <w:rsid w:val="00656B5A"/>
    <w:rsid w:val="00656E25"/>
    <w:rsid w:val="0065757D"/>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2B6"/>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46F8E"/>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87DA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6EE"/>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24F"/>
    <w:rsid w:val="009A39C5"/>
    <w:rsid w:val="009A3A3B"/>
    <w:rsid w:val="009A4EA9"/>
    <w:rsid w:val="009A7022"/>
    <w:rsid w:val="009A73BF"/>
    <w:rsid w:val="009B1350"/>
    <w:rsid w:val="009B2C02"/>
    <w:rsid w:val="009B3788"/>
    <w:rsid w:val="009B3C0A"/>
    <w:rsid w:val="009B3C31"/>
    <w:rsid w:val="009B5EB1"/>
    <w:rsid w:val="009B67E2"/>
    <w:rsid w:val="009C05FD"/>
    <w:rsid w:val="009C0B38"/>
    <w:rsid w:val="009C1CD6"/>
    <w:rsid w:val="009C2FBD"/>
    <w:rsid w:val="009C3596"/>
    <w:rsid w:val="009C65C0"/>
    <w:rsid w:val="009C6E43"/>
    <w:rsid w:val="009D05C5"/>
    <w:rsid w:val="009D1EEC"/>
    <w:rsid w:val="009D4299"/>
    <w:rsid w:val="009D56D8"/>
    <w:rsid w:val="009D6F12"/>
    <w:rsid w:val="009E0A55"/>
    <w:rsid w:val="009E1F21"/>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7E91"/>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5759E"/>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083"/>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3DBB"/>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26C8"/>
    <w:rsid w:val="00D1428B"/>
    <w:rsid w:val="00D14A49"/>
    <w:rsid w:val="00D160AA"/>
    <w:rsid w:val="00D20EA1"/>
    <w:rsid w:val="00D21C61"/>
    <w:rsid w:val="00D22439"/>
    <w:rsid w:val="00D2458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716"/>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021"/>
    <w:rsid w:val="00F37412"/>
    <w:rsid w:val="00F3754A"/>
    <w:rsid w:val="00F42885"/>
    <w:rsid w:val="00F451AA"/>
    <w:rsid w:val="00F45C0D"/>
    <w:rsid w:val="00F46B8A"/>
    <w:rsid w:val="00F47B9F"/>
    <w:rsid w:val="00F5061C"/>
    <w:rsid w:val="00F50955"/>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POST/DYS/OR/GZ/00070/2026                         </dmsv2SWPP2ObjectNumber>
    <dmsv2SWPP2SumMD5 xmlns="http://schemas.microsoft.com/sharepoint/v3">b725855563c418583c884ef012614b8c</dmsv2SWPP2SumMD5>
    <dmsv2BaseMoved xmlns="http://schemas.microsoft.com/sharepoint/v3">false</dmsv2BaseMoved>
    <dmsv2BaseIsSensitive xmlns="http://schemas.microsoft.com/sharepoint/v3">true</dmsv2BaseIsSensitive>
    <dmsv2SWPP2IDSWPP2 xmlns="http://schemas.microsoft.com/sharepoint/v3">703343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24124410</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JEUP5JKVCYQC-1092029480-3844</_dlc_DocId>
    <_dlc_DocIdUrl xmlns="a19cb1c7-c5c7-46d4-85ae-d83685407bba">
      <Url>https://swpp2.dms.gkpge.pl/sites/41/_layouts/15/DocIdRedir.aspx?ID=JEUP5JKVCYQC-1092029480-3844</Url>
      <Description>JEUP5JKVCYQC-1092029480-3844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76E9AB33-DFF8-49D1-BCA8-EF668D08B271}">
  <ds:schemaRefs>
    <ds:schemaRef ds:uri="http://schemas.openxmlformats.org/officeDocument/2006/bibliography"/>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BE4CB3C-6119-4932-B3DA-C1F97CE4F734}">
  <ds:schemaRefs>
    <ds:schemaRef ds:uri="http://schemas.microsoft.com/sharepoint/events"/>
  </ds:schemaRefs>
</ds:datastoreItem>
</file>

<file path=customXml/itemProps6.xml><?xml version="1.0" encoding="utf-8"?>
<ds:datastoreItem xmlns:ds="http://schemas.openxmlformats.org/officeDocument/2006/customXml" ds:itemID="{54A0EF2E-73ED-49FA-A3A5-0028E934CC53}"/>
</file>

<file path=docProps/app.xml><?xml version="1.0" encoding="utf-8"?>
<Properties xmlns="http://schemas.openxmlformats.org/officeDocument/2006/extended-properties" xmlns:vt="http://schemas.openxmlformats.org/officeDocument/2006/docPropsVTypes">
  <Template>Normal</Template>
  <TotalTime>2</TotalTime>
  <Pages>1</Pages>
  <Words>239</Words>
  <Characters>1440</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8</cp:revision>
  <cp:lastPrinted>2020-02-27T07:25:00Z</cp:lastPrinted>
  <dcterms:created xsi:type="dcterms:W3CDTF">2025-12-02T11:16:00Z</dcterms:created>
  <dcterms:modified xsi:type="dcterms:W3CDTF">2026-01-14T11:57:00Z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886415ce-c9e4-423c-834e-3fef15bc1df0</vt:lpwstr>
  </property>
</Properties>
</file>